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98E" w:rsidRPr="00997B98" w:rsidRDefault="0087798E" w:rsidP="00997B98">
      <w:pPr>
        <w:jc w:val="right"/>
        <w:rPr>
          <w:rFonts w:ascii="Times New Roman" w:hAnsi="Times New Roman"/>
          <w:b/>
          <w:sz w:val="28"/>
          <w:szCs w:val="28"/>
          <w:lang w:val="uk-UA"/>
        </w:rPr>
      </w:pPr>
      <w:r w:rsidRPr="00997B98">
        <w:rPr>
          <w:rFonts w:ascii="Times New Roman" w:hAnsi="Times New Roman"/>
          <w:b/>
          <w:sz w:val="28"/>
          <w:szCs w:val="28"/>
        </w:rPr>
        <w:t xml:space="preserve">Maloxat Djumaniyozova </w:t>
      </w:r>
    </w:p>
    <w:p w:rsidR="0087798E" w:rsidRPr="00997B98" w:rsidRDefault="0087798E" w:rsidP="00997B98">
      <w:pPr>
        <w:tabs>
          <w:tab w:val="center" w:pos="4820"/>
          <w:tab w:val="left" w:pos="6510"/>
        </w:tabs>
        <w:jc w:val="right"/>
        <w:rPr>
          <w:rFonts w:ascii="Times New Roman" w:hAnsi="Times New Roman"/>
          <w:b/>
          <w:sz w:val="28"/>
          <w:szCs w:val="28"/>
          <w:lang w:val="uk-UA"/>
        </w:rPr>
      </w:pPr>
      <w:r w:rsidRPr="00997B98">
        <w:rPr>
          <w:rFonts w:ascii="Times New Roman" w:hAnsi="Times New Roman"/>
          <w:b/>
          <w:sz w:val="28"/>
          <w:szCs w:val="28"/>
          <w:lang w:val="uk-UA"/>
        </w:rPr>
        <w:tab/>
        <w:t>(</w:t>
      </w:r>
      <w:r w:rsidRPr="00997B98">
        <w:rPr>
          <w:rFonts w:ascii="Times New Roman" w:hAnsi="Times New Roman"/>
          <w:b/>
          <w:sz w:val="28"/>
          <w:szCs w:val="28"/>
        </w:rPr>
        <w:t>Tashkent</w:t>
      </w:r>
      <w:r w:rsidRPr="00997B98">
        <w:rPr>
          <w:rFonts w:ascii="Times New Roman" w:hAnsi="Times New Roman"/>
          <w:b/>
          <w:sz w:val="28"/>
          <w:szCs w:val="28"/>
          <w:lang w:val="uk-UA"/>
        </w:rPr>
        <w:t>, Uzbekistan)</w:t>
      </w:r>
    </w:p>
    <w:p w:rsidR="0087798E" w:rsidRPr="00997B98" w:rsidRDefault="0087798E" w:rsidP="00034118">
      <w:pPr>
        <w:jc w:val="center"/>
        <w:rPr>
          <w:rFonts w:ascii="Times New Roman" w:hAnsi="Times New Roman"/>
          <w:sz w:val="28"/>
          <w:szCs w:val="28"/>
          <w:lang w:val="uk-UA"/>
        </w:rPr>
      </w:pPr>
    </w:p>
    <w:p w:rsidR="0087798E" w:rsidRPr="00D4274C" w:rsidRDefault="0087798E" w:rsidP="00D4274C">
      <w:pPr>
        <w:spacing w:line="276" w:lineRule="auto"/>
        <w:jc w:val="center"/>
        <w:rPr>
          <w:rFonts w:ascii="Times New Roman" w:hAnsi="Times New Roman"/>
          <w:b/>
          <w:sz w:val="28"/>
          <w:szCs w:val="28"/>
        </w:rPr>
      </w:pPr>
      <w:r w:rsidRPr="00034118">
        <w:rPr>
          <w:rFonts w:ascii="Times New Roman" w:hAnsi="Times New Roman"/>
          <w:b/>
          <w:sz w:val="28"/>
          <w:szCs w:val="28"/>
        </w:rPr>
        <w:t>PROBLEMS OF USING INNOVATIVE EDUCATIONAL TECHNOLOGIES IN THE EDUCATIONAL PROCESS</w:t>
      </w:r>
    </w:p>
    <w:p w:rsidR="0087798E" w:rsidRPr="00034118" w:rsidRDefault="0087798E" w:rsidP="00034118">
      <w:pPr>
        <w:jc w:val="center"/>
        <w:rPr>
          <w:rFonts w:ascii="Times New Roman" w:hAnsi="Times New Roman"/>
          <w:sz w:val="28"/>
          <w:szCs w:val="28"/>
        </w:rPr>
      </w:pP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The implementation of innovations is becoming an important way to improve the effectiveness of education. The desire to use innovations in education is becoming widespread.</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At various stages of its development, society has increasingly imposed new standards and demands on the workforce. This has necessitated the development of the education system. One means of such development is innovative technologies—fundamentally new methods and approaches to interaction between teachers and students that ensure the effective achievement of educational results [1].</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Innovation is the activity of creating, mastering, using, and disseminating something new, with a purposeful change that introduces new elements into the implementation environment, causing the system to shift from one state to another.</w:t>
      </w:r>
    </w:p>
    <w:p w:rsidR="0087798E" w:rsidRPr="00D4274C"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Innovative technologies are the production of a component that is new to the education system.</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Innovative technologies in education are the organization of the educational process built on fundamentally new principles, tools, methods, and technologies, enabling the achievement of educational results characterized by:</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acquisition of the maximum amount of knowledge;</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maximum creative activity;</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a wide range of practical skills and abilities.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The goal of innovative technologies is to develop active, creative individuals in the future, capable of independently constructing and adjusting their educational and cognitive activities. Teachers must develop skills essential in modern society, such as: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ability to independently develop and implement an action plan;</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ability to find the necessary resources (including information) to solve problems and tasks;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ability to receive and transmit information and present the results of their work efficiently, effectively, and effectively;</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ability to use a computer in any situation, regardless of the task;</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the ability to navigate an unfamiliar professional field[2].</w:t>
      </w:r>
    </w:p>
    <w:p w:rsidR="0087798E" w:rsidRPr="00D4274C"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xml:space="preserve">The essence of pedagogical innovation lies in the fact that scientific innovations, which drive progress, encompass all areas of human knowledge. Pedagogical innovations are classified and categorized as socio-economic, organizational-managerial, and technical-technological. </w:t>
      </w:r>
      <w:r w:rsidRPr="00D4274C">
        <w:rPr>
          <w:rFonts w:ascii="Times New Roman" w:hAnsi="Times New Roman"/>
          <w:sz w:val="28"/>
          <w:szCs w:val="28"/>
        </w:rPr>
        <w:t>Pedagogical innovations are one type of social innovation.</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A pedagogical innovation is a new development in pedagogy, a targeted, progressive change that introduces new features into the educational environment, improving the characteristics of both its individual components and the educational system as a whole.</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Pedagogical innovations can be implemented either through the educational system's own resources (intensive development) or by attracting additional capacity (investments) – new resources, equipment, technologies, and capital expenditures (extensive development).</w:t>
      </w:r>
    </w:p>
    <w:p w:rsidR="0087798E" w:rsidRPr="00D4274C"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The combination of intensive and extensive development paths in pedagogical systems enables so-called "integrated innovations," which are built at the intersection of diverse, multi-level pedagogical subsystems and their components. Integrated innovations typically do not appear as contrived, purely superficial measures, but are conscious transformations stemming from deep-seated needs and knowledge of the system. By addressing bottlenecks with the latest technologies, the overall effectiveness of the pedagogical system can be improved.</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The main areas and targets of innovative transformations in pedagogy are the development of concepts and strategies for the development of education in educational institutions;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updating educational content, modifying and developing new teaching and learning technologies;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improving the management of educational institutions and the education system as a whole, enhancing the training of teaching staff and improving their qualifications;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designing new models of the educational process;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ensuring the psychological and environmental safety of students, developing health-preserving teaching technologies;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ensuring the success of teaching and learning, monitoring the educational process and student development;</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 developing new-generation textbooks and teaching aids, etc. [3]</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Innovations can be implemented at various levels. The highest level includes innovations that affect the entire pedagogical system.</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Progressive innovations arise on a scientific basis and contribute to the advancement of practice.</w:t>
      </w:r>
    </w:p>
    <w:p w:rsidR="0087798E" w:rsidRPr="00D4274C"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A fundamentally new and important area has emerged in pedagogical science – the theory of innovations and innovation processes. Educational reforms represent a system of innovations aimed at fundamentally transforming and improving the functioning, development and self-development of educational institutions and their management systems.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Innovative processes are the creation of pedagogical innovations, processes of quantitative and qualitative transformations reflecting the new state of an object, pedagogical idea, fact, concept, etc., the analysis and comparative evaluation of which, in accordance with existing pedagogical values ​​in society, can serve the interests of the development of the entire educational and pedagogical community. There is an objective relevance for the implementation of new educational technologies, which stems from the tasks they solve:</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1) adapting the education system to new conditions, creating a diverse market for educational services;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2) integrating the country's education system with the global educational system;</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3) ensuring mutual enrichment of domestic and foreign scientific and methodological schools;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4) effectively implementing economic, social, and political reforms;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5) developing education based on the recognition of the intrinsic value of the individual and universal human values.</w:t>
      </w:r>
    </w:p>
    <w:p w:rsidR="0087798E" w:rsidRPr="00034118"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The need to apply innovative teaching methods in the educational process lies in the following:</w:t>
      </w:r>
    </w:p>
    <w:p w:rsidR="0087798E" w:rsidRPr="00D4274C" w:rsidRDefault="0087798E" w:rsidP="00034118">
      <w:pPr>
        <w:spacing w:line="360" w:lineRule="auto"/>
        <w:ind w:firstLine="567"/>
        <w:jc w:val="both"/>
        <w:rPr>
          <w:rFonts w:ascii="Times New Roman" w:hAnsi="Times New Roman"/>
          <w:sz w:val="28"/>
          <w:szCs w:val="28"/>
        </w:rPr>
      </w:pPr>
      <w:r w:rsidRPr="00034118">
        <w:rPr>
          <w:rFonts w:ascii="Times New Roman" w:hAnsi="Times New Roman"/>
          <w:sz w:val="28"/>
          <w:szCs w:val="28"/>
        </w:rPr>
        <w:t>First, our era is a time of innovation, innovation, and innovation. Every day we encounter new goods and products, new knowledge, and new ideas. And the learning process and teaching methods must reflect this.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Secondly, familiarizing students with innovative teaching methods and their consistent use helps open their thinking to innovation and teach them to be proactive, as these qualities are characteristic of innovative learning.</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Thirdly, innovative teaching methods are active learning methods. These teaching methods help develop students' creative and innovative experiences, which ultimately influences the competence of future specialists. The essence of innovation in teaching, and of innovative teaching methods themselves, is also determined by their dynamism and activity. The characteristics of innovative learning include:</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proactive work, anticipating development;</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focus on the individual and their development;</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constant restlessness, i.e., imbalance within the system, particularly within the individual;</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the obligatory presence of creative elements;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partnership-based relationships: collaboration, co-creation, mutual assistance, and others.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Active teaching methods are essentially interactive, as they evolve from methods of influence into methods of interaction between the teacher and the student. Student engagement enables the development of a proactive approach, including toward knowledge and the learning process.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Through the use of effective teaching technologies, all key communication parameters—high motivation, purposefulness, personal meaning, verbal and cognitive activity, personal interest, and student interaction—are developed at a high level of understanding. Moreover, without the teacher's influence, these parameters are inert and only come to life through collaboration with the teacher, realized through pedagogical guidance of the educational process. Thus, a professional teacher understands that in class, the student is not an object but an equal partner in the learning process, and therefore must be proficient in numerous and varied educational technologies. This underlies the teacher's creativity and demonstrates a creative approach to organizing the educational process.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In the pedagogical process, the teacher's personality has been and remains a unique factor, without which success is impossible. The effectiveness of a particular technology largely depends on who specifically implements these approaches in teaching practice. Therefore, a unique palette of pedagogical technologies must be developed so that teachers can implement the one that best suits their personality, their individuality, and the fundamental goals of education and the social demands of society.</w:t>
      </w:r>
    </w:p>
    <w:p w:rsidR="0087798E"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It can be concluded that an innovative approach to organizing educational activities not only intensifies the learning process but also increases modern students' motivation for learning, stimulates their cognitive interest, enhances the effectiveness of group and independent work, and makes classes attractive and truly modern.</w:t>
      </w:r>
    </w:p>
    <w:p w:rsidR="0087798E" w:rsidRPr="001836F5" w:rsidRDefault="0087798E" w:rsidP="001836F5">
      <w:pPr>
        <w:spacing w:line="360" w:lineRule="auto"/>
        <w:ind w:firstLine="567"/>
        <w:jc w:val="both"/>
        <w:rPr>
          <w:rFonts w:ascii="Times New Roman" w:hAnsi="Times New Roman"/>
          <w:sz w:val="28"/>
          <w:szCs w:val="28"/>
        </w:rPr>
      </w:pPr>
      <w:r w:rsidRPr="001836F5">
        <w:rPr>
          <w:rFonts w:ascii="Times New Roman" w:hAnsi="Times New Roman"/>
          <w:sz w:val="28"/>
          <w:szCs w:val="28"/>
        </w:rPr>
        <w:t>Thus, the use of modern innovative educational technologies, methods, and techniques is an objective necessity and condition for achieving high quality modern education.</w:t>
      </w:r>
    </w:p>
    <w:p w:rsidR="0087798E" w:rsidRPr="00997B98" w:rsidRDefault="0087798E" w:rsidP="00997B98">
      <w:pPr>
        <w:spacing w:line="360" w:lineRule="auto"/>
        <w:ind w:firstLine="567"/>
        <w:rPr>
          <w:rFonts w:ascii="Times New Roman" w:hAnsi="Times New Roman"/>
          <w:b/>
          <w:sz w:val="28"/>
          <w:szCs w:val="28"/>
        </w:rPr>
      </w:pPr>
      <w:r w:rsidRPr="004A62B6">
        <w:rPr>
          <w:rFonts w:ascii="Times New Roman" w:hAnsi="Times New Roman"/>
          <w:b/>
          <w:sz w:val="28"/>
          <w:szCs w:val="28"/>
        </w:rPr>
        <w:t>References:</w:t>
      </w:r>
    </w:p>
    <w:p w:rsidR="0087798E" w:rsidRPr="00997B98" w:rsidRDefault="0087798E" w:rsidP="004A62B6">
      <w:pPr>
        <w:spacing w:line="360" w:lineRule="auto"/>
        <w:ind w:firstLine="567"/>
        <w:jc w:val="center"/>
        <w:rPr>
          <w:rFonts w:ascii="Times New Roman" w:hAnsi="Times New Roman"/>
          <w:b/>
          <w:sz w:val="28"/>
          <w:szCs w:val="28"/>
        </w:rPr>
      </w:pP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xml:space="preserve">1. </w:t>
      </w:r>
      <w:r w:rsidRPr="004A62B6">
        <w:rPr>
          <w:rFonts w:ascii="Times New Roman" w:hAnsi="Times New Roman"/>
          <w:b/>
          <w:sz w:val="28"/>
          <w:szCs w:val="28"/>
        </w:rPr>
        <w:t>Uruymagova, O.V.</w:t>
      </w:r>
      <w:r w:rsidRPr="004A62B6">
        <w:rPr>
          <w:rFonts w:ascii="Times New Roman" w:hAnsi="Times New Roman"/>
          <w:sz w:val="28"/>
          <w:szCs w:val="28"/>
        </w:rPr>
        <w:t xml:space="preserve"> "Modern Innovative Technologies in Developing Students' Communicative Competence." Cand. Sci. (Pedagogical Sciences) Dissertation. Vladikavkaz, 2005.</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2. "Network Education. Expertise. Textbooks" Portal.</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xml:space="preserve">3. </w:t>
      </w:r>
      <w:r w:rsidRPr="004A62B6">
        <w:rPr>
          <w:rFonts w:ascii="Times New Roman" w:hAnsi="Times New Roman"/>
          <w:b/>
          <w:sz w:val="28"/>
          <w:szCs w:val="28"/>
        </w:rPr>
        <w:t>Vishnevsky, Yu.R</w:t>
      </w:r>
      <w:r w:rsidRPr="004A62B6">
        <w:rPr>
          <w:rFonts w:ascii="Times New Roman" w:hAnsi="Times New Roman"/>
          <w:sz w:val="28"/>
          <w:szCs w:val="28"/>
        </w:rPr>
        <w:t>. "Sociology of Youth." Yekaterinburg, 2010.</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xml:space="preserve">4. </w:t>
      </w:r>
      <w:r w:rsidRPr="004A62B6">
        <w:rPr>
          <w:rFonts w:ascii="Times New Roman" w:hAnsi="Times New Roman"/>
          <w:b/>
          <w:sz w:val="28"/>
          <w:szCs w:val="28"/>
        </w:rPr>
        <w:t>Azizkhodzhaeva, N.N.</w:t>
      </w:r>
      <w:r w:rsidRPr="004A62B6">
        <w:rPr>
          <w:rFonts w:ascii="Times New Roman" w:hAnsi="Times New Roman"/>
          <w:sz w:val="28"/>
          <w:szCs w:val="28"/>
        </w:rPr>
        <w:t xml:space="preserve"> "Pedagogical Technologies and Pedagogical Mastery." T., 2003.-71 pages.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xml:space="preserve">5. </w:t>
      </w:r>
      <w:r w:rsidRPr="004A62B6">
        <w:rPr>
          <w:rFonts w:ascii="Times New Roman" w:hAnsi="Times New Roman"/>
          <w:b/>
          <w:sz w:val="28"/>
          <w:szCs w:val="28"/>
        </w:rPr>
        <w:t>Bespalko, V.P.</w:t>
      </w:r>
      <w:r w:rsidRPr="004A62B6">
        <w:rPr>
          <w:rFonts w:ascii="Times New Roman" w:hAnsi="Times New Roman"/>
          <w:sz w:val="28"/>
          <w:szCs w:val="28"/>
        </w:rPr>
        <w:t xml:space="preserve"> "Pedagogy and Progressive Teaching Technologies." </w:t>
      </w:r>
      <w:r>
        <w:rPr>
          <w:rFonts w:ascii="Times New Roman" w:hAnsi="Times New Roman"/>
          <w:sz w:val="28"/>
          <w:szCs w:val="28"/>
        </w:rPr>
        <w:t>Tashkent</w:t>
      </w:r>
      <w:r w:rsidRPr="004A62B6">
        <w:rPr>
          <w:rFonts w:ascii="Times New Roman" w:hAnsi="Times New Roman"/>
          <w:sz w:val="28"/>
          <w:szCs w:val="28"/>
        </w:rPr>
        <w:t>, 1995.-127 pages.</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 xml:space="preserve">6. </w:t>
      </w:r>
      <w:r w:rsidRPr="004A62B6">
        <w:rPr>
          <w:rFonts w:ascii="Times New Roman" w:hAnsi="Times New Roman"/>
          <w:b/>
          <w:sz w:val="28"/>
          <w:szCs w:val="28"/>
        </w:rPr>
        <w:t>Voloshina, N.N.</w:t>
      </w:r>
      <w:r w:rsidRPr="004A62B6">
        <w:rPr>
          <w:rFonts w:ascii="Times New Roman" w:hAnsi="Times New Roman"/>
          <w:sz w:val="28"/>
          <w:szCs w:val="28"/>
        </w:rPr>
        <w:t xml:space="preserve"> "Creative Pedagogy," No. 3, 2001.</w:t>
      </w:r>
    </w:p>
    <w:p w:rsidR="0087798E" w:rsidRPr="004A62B6" w:rsidRDefault="0087798E" w:rsidP="004A62B6">
      <w:pPr>
        <w:spacing w:line="360" w:lineRule="auto"/>
        <w:ind w:firstLine="567"/>
        <w:jc w:val="both"/>
        <w:rPr>
          <w:rFonts w:ascii="Times New Roman" w:hAnsi="Times New Roman"/>
          <w:sz w:val="28"/>
          <w:szCs w:val="28"/>
        </w:rPr>
      </w:pPr>
      <w:r w:rsidRPr="004A62B6">
        <w:rPr>
          <w:rFonts w:ascii="Times New Roman" w:hAnsi="Times New Roman"/>
          <w:sz w:val="28"/>
          <w:szCs w:val="28"/>
        </w:rPr>
        <w:t>7. http://nsportal.ru/skola/</w:t>
      </w:r>
    </w:p>
    <w:sectPr w:rsidR="0087798E" w:rsidRPr="004A62B6" w:rsidSect="00CC7D8C">
      <w:footerReference w:type="default" r:id="rId6"/>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98E" w:rsidRDefault="0087798E" w:rsidP="004A62B6">
      <w:r>
        <w:separator/>
      </w:r>
    </w:p>
  </w:endnote>
  <w:endnote w:type="continuationSeparator" w:id="1">
    <w:p w:rsidR="0087798E" w:rsidRDefault="0087798E" w:rsidP="004A62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98E" w:rsidRDefault="0087798E">
    <w:pPr>
      <w:pStyle w:val="Footer"/>
      <w:jc w:val="right"/>
    </w:pPr>
    <w:fldSimple w:instr=" PAGE   \* MERGEFORMAT ">
      <w:r>
        <w:rPr>
          <w:noProof/>
        </w:rPr>
        <w:t>6</w:t>
      </w:r>
    </w:fldSimple>
  </w:p>
  <w:p w:rsidR="0087798E" w:rsidRDefault="008779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98E" w:rsidRDefault="0087798E" w:rsidP="004A62B6">
      <w:r>
        <w:separator/>
      </w:r>
    </w:p>
  </w:footnote>
  <w:footnote w:type="continuationSeparator" w:id="1">
    <w:p w:rsidR="0087798E" w:rsidRDefault="0087798E" w:rsidP="004A62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A6A"/>
    <w:rsid w:val="00034118"/>
    <w:rsid w:val="001836F5"/>
    <w:rsid w:val="003043F2"/>
    <w:rsid w:val="00383F5C"/>
    <w:rsid w:val="00402F3C"/>
    <w:rsid w:val="004A62B6"/>
    <w:rsid w:val="004B5BC2"/>
    <w:rsid w:val="004B5FD7"/>
    <w:rsid w:val="004E4921"/>
    <w:rsid w:val="005B53BD"/>
    <w:rsid w:val="00645B13"/>
    <w:rsid w:val="006A65E8"/>
    <w:rsid w:val="0071355E"/>
    <w:rsid w:val="00742972"/>
    <w:rsid w:val="0087798E"/>
    <w:rsid w:val="00997B98"/>
    <w:rsid w:val="00C3735F"/>
    <w:rsid w:val="00CC6F80"/>
    <w:rsid w:val="00CC7D8C"/>
    <w:rsid w:val="00D4274C"/>
    <w:rsid w:val="00D5737E"/>
    <w:rsid w:val="00D71A6A"/>
    <w:rsid w:val="00E275D5"/>
    <w:rsid w:val="00F058E5"/>
    <w:rsid w:val="00FF459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D71A6A"/>
    <w:rPr>
      <w:sz w:val="24"/>
      <w:szCs w:val="24"/>
    </w:rPr>
  </w:style>
  <w:style w:type="paragraph" w:styleId="Heading1">
    <w:name w:val="heading 1"/>
    <w:basedOn w:val="Normal"/>
    <w:next w:val="Normal"/>
    <w:link w:val="Heading1Char"/>
    <w:uiPriority w:val="99"/>
    <w:qFormat/>
    <w:rsid w:val="00D71A6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D71A6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D71A6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1A6A"/>
    <w:pPr>
      <w:keepNext/>
      <w:spacing w:before="240" w:after="60"/>
      <w:outlineLvl w:val="3"/>
    </w:pPr>
    <w:rPr>
      <w:b/>
      <w:bCs/>
      <w:sz w:val="28"/>
      <w:szCs w:val="28"/>
    </w:rPr>
  </w:style>
  <w:style w:type="paragraph" w:styleId="Heading5">
    <w:name w:val="heading 5"/>
    <w:basedOn w:val="Normal"/>
    <w:next w:val="Normal"/>
    <w:link w:val="Heading5Char"/>
    <w:uiPriority w:val="99"/>
    <w:qFormat/>
    <w:rsid w:val="00D71A6A"/>
    <w:pPr>
      <w:spacing w:before="240" w:after="60"/>
      <w:outlineLvl w:val="4"/>
    </w:pPr>
    <w:rPr>
      <w:b/>
      <w:bCs/>
      <w:i/>
      <w:iCs/>
      <w:sz w:val="26"/>
      <w:szCs w:val="26"/>
    </w:rPr>
  </w:style>
  <w:style w:type="paragraph" w:styleId="Heading6">
    <w:name w:val="heading 6"/>
    <w:basedOn w:val="Normal"/>
    <w:next w:val="Normal"/>
    <w:link w:val="Heading6Char"/>
    <w:uiPriority w:val="99"/>
    <w:qFormat/>
    <w:rsid w:val="00D71A6A"/>
    <w:pPr>
      <w:spacing w:before="240" w:after="60"/>
      <w:outlineLvl w:val="5"/>
    </w:pPr>
    <w:rPr>
      <w:b/>
      <w:bCs/>
      <w:sz w:val="22"/>
      <w:szCs w:val="22"/>
    </w:rPr>
  </w:style>
  <w:style w:type="paragraph" w:styleId="Heading7">
    <w:name w:val="heading 7"/>
    <w:basedOn w:val="Normal"/>
    <w:next w:val="Normal"/>
    <w:link w:val="Heading7Char"/>
    <w:uiPriority w:val="99"/>
    <w:qFormat/>
    <w:rsid w:val="00D71A6A"/>
    <w:pPr>
      <w:spacing w:before="240" w:after="60"/>
      <w:outlineLvl w:val="6"/>
    </w:pPr>
  </w:style>
  <w:style w:type="paragraph" w:styleId="Heading8">
    <w:name w:val="heading 8"/>
    <w:basedOn w:val="Normal"/>
    <w:next w:val="Normal"/>
    <w:link w:val="Heading8Char"/>
    <w:uiPriority w:val="99"/>
    <w:qFormat/>
    <w:rsid w:val="00D71A6A"/>
    <w:pPr>
      <w:spacing w:before="240" w:after="60"/>
      <w:outlineLvl w:val="7"/>
    </w:pPr>
    <w:rPr>
      <w:i/>
      <w:iCs/>
    </w:rPr>
  </w:style>
  <w:style w:type="paragraph" w:styleId="Heading9">
    <w:name w:val="heading 9"/>
    <w:basedOn w:val="Normal"/>
    <w:next w:val="Normal"/>
    <w:link w:val="Heading9Char"/>
    <w:uiPriority w:val="99"/>
    <w:qFormat/>
    <w:rsid w:val="00D71A6A"/>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1A6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71A6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71A6A"/>
    <w:rPr>
      <w:rFonts w:ascii="Cambria" w:hAnsi="Cambria" w:cs="Times New Roman"/>
      <w:b/>
      <w:bCs/>
      <w:sz w:val="26"/>
      <w:szCs w:val="26"/>
    </w:rPr>
  </w:style>
  <w:style w:type="character" w:customStyle="1" w:styleId="Heading4Char">
    <w:name w:val="Heading 4 Char"/>
    <w:basedOn w:val="DefaultParagraphFont"/>
    <w:link w:val="Heading4"/>
    <w:uiPriority w:val="99"/>
    <w:locked/>
    <w:rsid w:val="00D71A6A"/>
    <w:rPr>
      <w:rFonts w:cs="Times New Roman"/>
      <w:b/>
      <w:bCs/>
      <w:sz w:val="28"/>
      <w:szCs w:val="28"/>
    </w:rPr>
  </w:style>
  <w:style w:type="character" w:customStyle="1" w:styleId="Heading5Char">
    <w:name w:val="Heading 5 Char"/>
    <w:basedOn w:val="DefaultParagraphFont"/>
    <w:link w:val="Heading5"/>
    <w:uiPriority w:val="99"/>
    <w:semiHidden/>
    <w:locked/>
    <w:rsid w:val="00D71A6A"/>
    <w:rPr>
      <w:rFonts w:cs="Times New Roman"/>
      <w:b/>
      <w:bCs/>
      <w:i/>
      <w:iCs/>
      <w:sz w:val="26"/>
      <w:szCs w:val="26"/>
    </w:rPr>
  </w:style>
  <w:style w:type="character" w:customStyle="1" w:styleId="Heading6Char">
    <w:name w:val="Heading 6 Char"/>
    <w:basedOn w:val="DefaultParagraphFont"/>
    <w:link w:val="Heading6"/>
    <w:uiPriority w:val="99"/>
    <w:semiHidden/>
    <w:locked/>
    <w:rsid w:val="00D71A6A"/>
    <w:rPr>
      <w:rFonts w:cs="Times New Roman"/>
      <w:b/>
      <w:bCs/>
    </w:rPr>
  </w:style>
  <w:style w:type="character" w:customStyle="1" w:styleId="Heading7Char">
    <w:name w:val="Heading 7 Char"/>
    <w:basedOn w:val="DefaultParagraphFont"/>
    <w:link w:val="Heading7"/>
    <w:uiPriority w:val="99"/>
    <w:semiHidden/>
    <w:locked/>
    <w:rsid w:val="00D71A6A"/>
    <w:rPr>
      <w:rFonts w:cs="Times New Roman"/>
      <w:sz w:val="24"/>
      <w:szCs w:val="24"/>
    </w:rPr>
  </w:style>
  <w:style w:type="character" w:customStyle="1" w:styleId="Heading8Char">
    <w:name w:val="Heading 8 Char"/>
    <w:basedOn w:val="DefaultParagraphFont"/>
    <w:link w:val="Heading8"/>
    <w:uiPriority w:val="99"/>
    <w:semiHidden/>
    <w:locked/>
    <w:rsid w:val="00D71A6A"/>
    <w:rPr>
      <w:rFonts w:cs="Times New Roman"/>
      <w:i/>
      <w:iCs/>
      <w:sz w:val="24"/>
      <w:szCs w:val="24"/>
    </w:rPr>
  </w:style>
  <w:style w:type="character" w:customStyle="1" w:styleId="Heading9Char">
    <w:name w:val="Heading 9 Char"/>
    <w:basedOn w:val="DefaultParagraphFont"/>
    <w:link w:val="Heading9"/>
    <w:uiPriority w:val="99"/>
    <w:semiHidden/>
    <w:locked/>
    <w:rsid w:val="00D71A6A"/>
    <w:rPr>
      <w:rFonts w:ascii="Cambria" w:hAnsi="Cambria" w:cs="Times New Roman"/>
    </w:rPr>
  </w:style>
  <w:style w:type="paragraph" w:styleId="Title">
    <w:name w:val="Title"/>
    <w:basedOn w:val="Normal"/>
    <w:next w:val="Normal"/>
    <w:link w:val="TitleChar"/>
    <w:uiPriority w:val="99"/>
    <w:qFormat/>
    <w:rsid w:val="00D71A6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D71A6A"/>
    <w:rPr>
      <w:rFonts w:ascii="Cambria" w:hAnsi="Cambria" w:cs="Times New Roman"/>
      <w:b/>
      <w:bCs/>
      <w:kern w:val="28"/>
      <w:sz w:val="32"/>
      <w:szCs w:val="32"/>
    </w:rPr>
  </w:style>
  <w:style w:type="paragraph" w:styleId="Subtitle">
    <w:name w:val="Subtitle"/>
    <w:basedOn w:val="Normal"/>
    <w:next w:val="Normal"/>
    <w:link w:val="SubtitleChar"/>
    <w:uiPriority w:val="99"/>
    <w:qFormat/>
    <w:rsid w:val="00D71A6A"/>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D71A6A"/>
    <w:rPr>
      <w:rFonts w:ascii="Cambria" w:hAnsi="Cambria" w:cs="Times New Roman"/>
      <w:sz w:val="24"/>
      <w:szCs w:val="24"/>
    </w:rPr>
  </w:style>
  <w:style w:type="character" w:styleId="Strong">
    <w:name w:val="Strong"/>
    <w:basedOn w:val="DefaultParagraphFont"/>
    <w:uiPriority w:val="99"/>
    <w:qFormat/>
    <w:rsid w:val="00D71A6A"/>
    <w:rPr>
      <w:rFonts w:cs="Times New Roman"/>
      <w:b/>
      <w:bCs/>
    </w:rPr>
  </w:style>
  <w:style w:type="character" w:styleId="Emphasis">
    <w:name w:val="Emphasis"/>
    <w:basedOn w:val="DefaultParagraphFont"/>
    <w:uiPriority w:val="99"/>
    <w:qFormat/>
    <w:rsid w:val="00D71A6A"/>
    <w:rPr>
      <w:rFonts w:ascii="Calibri" w:hAnsi="Calibri" w:cs="Times New Roman"/>
      <w:b/>
      <w:i/>
      <w:iCs/>
    </w:rPr>
  </w:style>
  <w:style w:type="paragraph" w:styleId="NoSpacing">
    <w:name w:val="No Spacing"/>
    <w:basedOn w:val="Normal"/>
    <w:uiPriority w:val="99"/>
    <w:qFormat/>
    <w:rsid w:val="00D71A6A"/>
    <w:rPr>
      <w:szCs w:val="32"/>
    </w:rPr>
  </w:style>
  <w:style w:type="paragraph" w:styleId="ListParagraph">
    <w:name w:val="List Paragraph"/>
    <w:basedOn w:val="Normal"/>
    <w:uiPriority w:val="99"/>
    <w:qFormat/>
    <w:rsid w:val="00D71A6A"/>
    <w:pPr>
      <w:ind w:left="720"/>
      <w:contextualSpacing/>
    </w:pPr>
  </w:style>
  <w:style w:type="paragraph" w:styleId="Quote">
    <w:name w:val="Quote"/>
    <w:basedOn w:val="Normal"/>
    <w:next w:val="Normal"/>
    <w:link w:val="QuoteChar"/>
    <w:uiPriority w:val="99"/>
    <w:qFormat/>
    <w:rsid w:val="00D71A6A"/>
    <w:rPr>
      <w:i/>
    </w:rPr>
  </w:style>
  <w:style w:type="character" w:customStyle="1" w:styleId="QuoteChar">
    <w:name w:val="Quote Char"/>
    <w:basedOn w:val="DefaultParagraphFont"/>
    <w:link w:val="Quote"/>
    <w:uiPriority w:val="99"/>
    <w:locked/>
    <w:rsid w:val="00D71A6A"/>
    <w:rPr>
      <w:rFonts w:cs="Times New Roman"/>
      <w:i/>
      <w:sz w:val="24"/>
      <w:szCs w:val="24"/>
    </w:rPr>
  </w:style>
  <w:style w:type="paragraph" w:styleId="IntenseQuote">
    <w:name w:val="Intense Quote"/>
    <w:basedOn w:val="Normal"/>
    <w:next w:val="Normal"/>
    <w:link w:val="IntenseQuoteChar"/>
    <w:uiPriority w:val="99"/>
    <w:qFormat/>
    <w:rsid w:val="00D71A6A"/>
    <w:pPr>
      <w:ind w:left="720" w:right="720"/>
    </w:pPr>
    <w:rPr>
      <w:b/>
      <w:i/>
      <w:szCs w:val="22"/>
    </w:rPr>
  </w:style>
  <w:style w:type="character" w:customStyle="1" w:styleId="IntenseQuoteChar">
    <w:name w:val="Intense Quote Char"/>
    <w:basedOn w:val="DefaultParagraphFont"/>
    <w:link w:val="IntenseQuote"/>
    <w:uiPriority w:val="99"/>
    <w:locked/>
    <w:rsid w:val="00D71A6A"/>
    <w:rPr>
      <w:rFonts w:cs="Times New Roman"/>
      <w:b/>
      <w:i/>
      <w:sz w:val="24"/>
    </w:rPr>
  </w:style>
  <w:style w:type="character" w:styleId="SubtleEmphasis">
    <w:name w:val="Subtle Emphasis"/>
    <w:basedOn w:val="DefaultParagraphFont"/>
    <w:uiPriority w:val="99"/>
    <w:qFormat/>
    <w:rsid w:val="00D71A6A"/>
    <w:rPr>
      <w:i/>
      <w:color w:val="5A5A5A"/>
    </w:rPr>
  </w:style>
  <w:style w:type="character" w:styleId="IntenseEmphasis">
    <w:name w:val="Intense Emphasis"/>
    <w:basedOn w:val="DefaultParagraphFont"/>
    <w:uiPriority w:val="99"/>
    <w:qFormat/>
    <w:rsid w:val="00D71A6A"/>
    <w:rPr>
      <w:rFonts w:cs="Times New Roman"/>
      <w:b/>
      <w:i/>
      <w:sz w:val="24"/>
      <w:szCs w:val="24"/>
      <w:u w:val="single"/>
    </w:rPr>
  </w:style>
  <w:style w:type="character" w:styleId="SubtleReference">
    <w:name w:val="Subtle Reference"/>
    <w:basedOn w:val="DefaultParagraphFont"/>
    <w:uiPriority w:val="99"/>
    <w:qFormat/>
    <w:rsid w:val="00D71A6A"/>
    <w:rPr>
      <w:rFonts w:cs="Times New Roman"/>
      <w:sz w:val="24"/>
      <w:szCs w:val="24"/>
      <w:u w:val="single"/>
    </w:rPr>
  </w:style>
  <w:style w:type="character" w:styleId="IntenseReference">
    <w:name w:val="Intense Reference"/>
    <w:basedOn w:val="DefaultParagraphFont"/>
    <w:uiPriority w:val="99"/>
    <w:qFormat/>
    <w:rsid w:val="00D71A6A"/>
    <w:rPr>
      <w:rFonts w:cs="Times New Roman"/>
      <w:b/>
      <w:sz w:val="24"/>
      <w:u w:val="single"/>
    </w:rPr>
  </w:style>
  <w:style w:type="character" w:styleId="BookTitle">
    <w:name w:val="Book Title"/>
    <w:basedOn w:val="DefaultParagraphFont"/>
    <w:uiPriority w:val="99"/>
    <w:qFormat/>
    <w:rsid w:val="00D71A6A"/>
    <w:rPr>
      <w:rFonts w:ascii="Cambria" w:hAnsi="Cambria" w:cs="Times New Roman"/>
      <w:b/>
      <w:i/>
      <w:sz w:val="24"/>
      <w:szCs w:val="24"/>
    </w:rPr>
  </w:style>
  <w:style w:type="paragraph" w:styleId="TOCHeading">
    <w:name w:val="TOC Heading"/>
    <w:basedOn w:val="Heading1"/>
    <w:next w:val="Normal"/>
    <w:uiPriority w:val="99"/>
    <w:qFormat/>
    <w:rsid w:val="00D71A6A"/>
    <w:pPr>
      <w:outlineLvl w:val="9"/>
    </w:pPr>
  </w:style>
  <w:style w:type="character" w:styleId="Hyperlink">
    <w:name w:val="Hyperlink"/>
    <w:basedOn w:val="DefaultParagraphFont"/>
    <w:uiPriority w:val="99"/>
    <w:rsid w:val="00034118"/>
    <w:rPr>
      <w:rFonts w:cs="Times New Roman"/>
      <w:color w:val="0000FF"/>
      <w:u w:val="single"/>
    </w:rPr>
  </w:style>
  <w:style w:type="paragraph" w:styleId="Header">
    <w:name w:val="header"/>
    <w:basedOn w:val="Normal"/>
    <w:link w:val="HeaderChar"/>
    <w:uiPriority w:val="99"/>
    <w:semiHidden/>
    <w:rsid w:val="004A62B6"/>
    <w:pPr>
      <w:tabs>
        <w:tab w:val="center" w:pos="4677"/>
        <w:tab w:val="right" w:pos="9355"/>
      </w:tabs>
    </w:pPr>
  </w:style>
  <w:style w:type="character" w:customStyle="1" w:styleId="HeaderChar">
    <w:name w:val="Header Char"/>
    <w:basedOn w:val="DefaultParagraphFont"/>
    <w:link w:val="Header"/>
    <w:uiPriority w:val="99"/>
    <w:semiHidden/>
    <w:locked/>
    <w:rsid w:val="004A62B6"/>
    <w:rPr>
      <w:rFonts w:cs="Times New Roman"/>
      <w:sz w:val="24"/>
      <w:szCs w:val="24"/>
    </w:rPr>
  </w:style>
  <w:style w:type="paragraph" w:styleId="Footer">
    <w:name w:val="footer"/>
    <w:basedOn w:val="Normal"/>
    <w:link w:val="FooterChar"/>
    <w:uiPriority w:val="99"/>
    <w:rsid w:val="004A62B6"/>
    <w:pPr>
      <w:tabs>
        <w:tab w:val="center" w:pos="4677"/>
        <w:tab w:val="right" w:pos="9355"/>
      </w:tabs>
    </w:pPr>
  </w:style>
  <w:style w:type="character" w:customStyle="1" w:styleId="FooterChar">
    <w:name w:val="Footer Char"/>
    <w:basedOn w:val="DefaultParagraphFont"/>
    <w:link w:val="Footer"/>
    <w:uiPriority w:val="99"/>
    <w:locked/>
    <w:rsid w:val="004A62B6"/>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6203</Words>
  <Characters>3536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10</cp:revision>
  <dcterms:created xsi:type="dcterms:W3CDTF">2025-12-08T14:34:00Z</dcterms:created>
  <dcterms:modified xsi:type="dcterms:W3CDTF">2026-02-27T13:12:00Z</dcterms:modified>
</cp:coreProperties>
</file>